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3B" w:rsidRDefault="009F493B" w:rsidP="009F493B">
      <w:pPr>
        <w:pStyle w:val="Standard"/>
        <w:pageBreakBefore/>
        <w:rPr>
          <w:rFonts w:ascii="Marker Felt" w:hAnsi="Marker Felt"/>
          <w:color w:val="auto"/>
          <w:sz w:val="28"/>
          <w:szCs w:val="28"/>
          <w:lang w:val="es-ES" w:bidi="ar-SA"/>
        </w:rPr>
      </w:pPr>
      <w:r>
        <w:rPr>
          <w:rFonts w:ascii="Marker Felt" w:hAnsi="Marker Felt"/>
          <w:color w:val="23B8DC"/>
          <w:sz w:val="28"/>
          <w:szCs w:val="28"/>
          <w:lang w:val="es-ES" w:bidi="ar-SA"/>
        </w:rPr>
        <w:t xml:space="preserve">Tarea 4: </w:t>
      </w:r>
      <w:r>
        <w:rPr>
          <w:rFonts w:ascii="Marker Felt" w:hAnsi="Marker Felt"/>
          <w:color w:val="auto"/>
          <w:sz w:val="28"/>
          <w:szCs w:val="28"/>
          <w:lang w:val="es-ES" w:bidi="ar-SA"/>
        </w:rPr>
        <w:t xml:space="preserve">Nuestro estudio estadístico </w:t>
      </w:r>
      <w:r>
        <w:rPr>
          <w:rFonts w:ascii="Marker Felt" w:hAnsi="Marker Felt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>
            <wp:extent cx="376560" cy="240120"/>
            <wp:effectExtent l="0" t="0" r="0" b="0"/>
            <wp:docPr id="47" name="gràfic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6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3B" w:rsidRDefault="009F493B" w:rsidP="009F493B">
      <w:pPr>
        <w:pStyle w:val="Standard"/>
        <w:rPr>
          <w:rFonts w:ascii="Marker Felt" w:hAnsi="Marker Felt"/>
          <w:color w:val="00AE00"/>
          <w:lang w:val="es-ES"/>
        </w:rPr>
      </w:pPr>
    </w:p>
    <w:p w:rsidR="009F493B" w:rsidRDefault="009F493B" w:rsidP="009F493B">
      <w:pPr>
        <w:pStyle w:val="Standard"/>
        <w:rPr>
          <w:rFonts w:ascii="Marker Felt" w:hAnsi="Marker Felt"/>
          <w:color w:val="auto"/>
          <w:lang w:val="es-ES"/>
        </w:rPr>
      </w:pPr>
      <w:r>
        <w:rPr>
          <w:rFonts w:ascii="Marker Felt" w:hAnsi="Marker Felt"/>
          <w:color w:val="00AE00"/>
          <w:lang w:val="es-ES"/>
        </w:rPr>
        <w:t>Ficha 6:</w:t>
      </w:r>
      <w:r>
        <w:rPr>
          <w:rFonts w:ascii="Marker Felt" w:hAnsi="Marker Felt"/>
          <w:color w:val="auto"/>
          <w:lang w:val="es-ES"/>
        </w:rPr>
        <w:t xml:space="preserve"> Preparación de una encuesta</w:t>
      </w:r>
    </w:p>
    <w:p w:rsidR="009F493B" w:rsidRDefault="009F493B" w:rsidP="009F493B">
      <w:pPr>
        <w:pStyle w:val="Standard"/>
        <w:rPr>
          <w:rFonts w:ascii="Calibri" w:eastAsia="Corbel" w:hAnsi="Calibri" w:cs="Corbel"/>
          <w:color w:val="17365D"/>
          <w:kern w:val="0"/>
          <w:lang w:val="es-ES" w:bidi="ar-SA"/>
        </w:rPr>
      </w:pPr>
    </w:p>
    <w:p w:rsidR="009F493B" w:rsidRDefault="009F493B" w:rsidP="009F493B">
      <w:pPr>
        <w:pStyle w:val="Standard"/>
        <w:rPr>
          <w:lang w:val="es-ES"/>
        </w:rPr>
      </w:pPr>
      <w:r>
        <w:rPr>
          <w:rFonts w:ascii="Calibri" w:eastAsia="Corbel" w:hAnsi="Calibri" w:cs="Corbel"/>
          <w:color w:val="auto"/>
          <w:kern w:val="0"/>
          <w:lang w:val="es-ES" w:bidi="ar-SA"/>
        </w:rPr>
        <w:t xml:space="preserve">Estos días tenéis que preparar en equipo un </w:t>
      </w:r>
      <w:r>
        <w:rPr>
          <w:rFonts w:ascii="Calibri" w:eastAsia="Corbel" w:hAnsi="Calibri" w:cs="Corbel"/>
          <w:b/>
          <w:bCs/>
          <w:color w:val="C5000B"/>
          <w:kern w:val="0"/>
          <w:lang w:val="es-ES" w:bidi="ar-SA"/>
        </w:rPr>
        <w:t>estudio estadístico</w:t>
      </w:r>
      <w:r>
        <w:rPr>
          <w:rFonts w:ascii="Calibri" w:eastAsia="Corbel" w:hAnsi="Calibri" w:cs="Corbel"/>
          <w:color w:val="auto"/>
          <w:kern w:val="0"/>
          <w:lang w:val="es-ES" w:bidi="ar-SA"/>
        </w:rPr>
        <w:t xml:space="preserve"> completo. He aquí los pasos que tenéis que seguir:</w:t>
      </w:r>
    </w:p>
    <w:p w:rsidR="009F493B" w:rsidRDefault="009F493B" w:rsidP="009F493B">
      <w:pPr>
        <w:pStyle w:val="Standard"/>
        <w:rPr>
          <w:rFonts w:ascii="Calibri" w:eastAsia="Corbel" w:hAnsi="Calibri" w:cs="Corbel"/>
          <w:color w:val="auto"/>
          <w:kern w:val="0"/>
          <w:lang w:val="es-ES" w:bidi="ar-SA"/>
        </w:rPr>
      </w:pPr>
    </w:p>
    <w:p w:rsidR="009F493B" w:rsidRDefault="009F493B" w:rsidP="009F493B">
      <w:pPr>
        <w:pStyle w:val="Standard"/>
        <w:rPr>
          <w:rFonts w:ascii="Marker Felt" w:eastAsia="Corbel" w:hAnsi="Marker Felt" w:cs="Corbel"/>
          <w:color w:val="auto"/>
          <w:kern w:val="0"/>
          <w:lang w:val="es-ES" w:bidi="ar-SA"/>
        </w:rPr>
      </w:pPr>
      <w:r>
        <w:rPr>
          <w:rFonts w:ascii="Marker Felt" w:eastAsia="Corbel" w:hAnsi="Marker Felt" w:cs="Corbel"/>
          <w:color w:val="auto"/>
          <w:kern w:val="0"/>
          <w:lang w:val="es-ES" w:bidi="ar-SA"/>
        </w:rPr>
        <w:t xml:space="preserve"> </w:t>
      </w:r>
      <w:r>
        <w:rPr>
          <w:rFonts w:ascii="Marker Felt" w:eastAsia="Corbel" w:hAnsi="Marker Felt" w:cs="Corbel"/>
          <w:noProof/>
          <w:color w:val="auto"/>
          <w:kern w:val="0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8" name="gràfics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eastAsia="Corbel" w:hAnsi="Marker Felt" w:cs="Corbel"/>
          <w:noProof/>
          <w:color w:val="auto"/>
          <w:kern w:val="0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9" name="gràfics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eastAsia="Corbel" w:hAnsi="Marker Felt" w:cs="Corbel"/>
          <w:noProof/>
          <w:color w:val="auto"/>
          <w:kern w:val="0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50" name="gràfics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eastAsia="Corbel" w:hAnsi="Marker Felt" w:cs="Corbel"/>
          <w:color w:val="auto"/>
          <w:kern w:val="0"/>
          <w:lang w:val="es-ES" w:bidi="ar-SA"/>
        </w:rPr>
        <w:t xml:space="preserve"> Trabajo en grupo</w:t>
      </w:r>
    </w:p>
    <w:p w:rsidR="009F493B" w:rsidRDefault="009F493B" w:rsidP="009F493B">
      <w:pPr>
        <w:pStyle w:val="Standard"/>
        <w:rPr>
          <w:rFonts w:ascii="Marker Felt" w:eastAsia="Corbel" w:hAnsi="Marker Felt" w:cs="Corbel"/>
          <w:color w:val="auto"/>
          <w:kern w:val="0"/>
          <w:lang w:val="es-ES" w:bidi="ar-SA"/>
        </w:rPr>
      </w:pPr>
    </w:p>
    <w:p w:rsidR="009F493B" w:rsidRDefault="009F493B" w:rsidP="009F493B">
      <w:pPr>
        <w:pStyle w:val="Textbody"/>
        <w:widowControl/>
        <w:ind w:left="709"/>
        <w:rPr>
          <w:rFonts w:ascii="Almagro" w:eastAsia="Times New Roman" w:hAnsi="Almagro" w:cs="Times New Roman"/>
          <w:b/>
          <w:bCs/>
          <w:color w:val="33CC33"/>
          <w:lang w:val="es-ES" w:bidi="ar-SA"/>
        </w:rPr>
      </w:pPr>
      <w:r>
        <w:rPr>
          <w:rFonts w:ascii="Almagro" w:eastAsia="Times New Roman" w:hAnsi="Almagro" w:cs="Times New Roman"/>
          <w:b/>
          <w:bCs/>
          <w:color w:val="33CC33"/>
          <w:lang w:val="es-ES" w:bidi="ar-SA"/>
        </w:rPr>
        <w:t>Instrucciones y consejos</w:t>
      </w:r>
    </w:p>
    <w:p w:rsidR="009F493B" w:rsidRDefault="009F493B" w:rsidP="009F493B">
      <w:pPr>
        <w:pStyle w:val="Standard"/>
        <w:numPr>
          <w:ilvl w:val="0"/>
          <w:numId w:val="6"/>
        </w:numPr>
        <w:spacing w:after="170"/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El </w:t>
      </w:r>
      <w:r>
        <w:rPr>
          <w:rFonts w:ascii="Taffy" w:eastAsia="Corbel" w:hAnsi="Taffy" w:cs="Corbel"/>
          <w:b/>
          <w:bCs/>
          <w:color w:val="C5000B"/>
          <w:kern w:val="0"/>
          <w:lang w:val="es-ES" w:bidi="ar-SA"/>
        </w:rPr>
        <w:t>grupo objetivo</w:t>
      </w:r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 </w:t>
      </w:r>
      <w:r>
        <w:rPr>
          <w:rFonts w:ascii="Agency FB" w:eastAsia="Corbel" w:hAnsi="Agency FB" w:cs="Corbel"/>
          <w:color w:val="auto"/>
          <w:kern w:val="0"/>
          <w:lang w:val="es-ES" w:bidi="ar-SA"/>
        </w:rPr>
        <w:t>(</w:t>
      </w:r>
      <w:r>
        <w:rPr>
          <w:rFonts w:ascii="Agency FB" w:eastAsia="Agency FB" w:hAnsi="Agency FB" w:cs="Agency FB"/>
          <w:color w:val="auto"/>
          <w:kern w:val="0"/>
          <w:lang w:val="es-ES" w:bidi="ar-SA"/>
        </w:rPr>
        <w:t>≈</w:t>
      </w:r>
      <w:r>
        <w:rPr>
          <w:rFonts w:ascii="Agency FB" w:eastAsia="Times New Roman" w:hAnsi="Agency FB" w:cs="Times New Roman"/>
          <w:color w:val="auto"/>
          <w:kern w:val="0"/>
          <w:lang w:val="es-ES" w:bidi="ar-SA"/>
        </w:rPr>
        <w:t xml:space="preserve"> el grupo que se quiere estudiar) </w:t>
      </w:r>
      <w:r>
        <w:rPr>
          <w:rFonts w:ascii="Taffy" w:eastAsia="Corbel" w:hAnsi="Taffy" w:cs="Corbel"/>
          <w:color w:val="auto"/>
          <w:kern w:val="0"/>
          <w:lang w:val="es-ES" w:bidi="ar-SA"/>
        </w:rPr>
        <w:t>es el número total de estudiantes de la escuela. Por tanto, deberéis tomar una muestra representativa (por ejemplo, 10 estudiantes de cada curso y de clases diferentes).</w:t>
      </w:r>
    </w:p>
    <w:p w:rsidR="009F493B" w:rsidRDefault="009F493B" w:rsidP="009F493B">
      <w:pPr>
        <w:pStyle w:val="Standard"/>
        <w:numPr>
          <w:ilvl w:val="0"/>
          <w:numId w:val="6"/>
        </w:numPr>
        <w:spacing w:after="170"/>
        <w:rPr>
          <w:rFonts w:ascii="Taffy" w:hAnsi="Taffy"/>
          <w:color w:val="auto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Decidid el </w:t>
      </w:r>
      <w:r>
        <w:rPr>
          <w:rFonts w:ascii="Taffy" w:eastAsia="Corbel" w:hAnsi="Taffy" w:cs="Corbel"/>
          <w:b/>
          <w:bCs/>
          <w:color w:val="C5000B"/>
          <w:kern w:val="0"/>
          <w:lang w:val="es-ES" w:bidi="ar-SA"/>
        </w:rPr>
        <w:t>área</w:t>
      </w:r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 que deseáis estudiar de entre las áreas propuestas a continuación. Definid cuál es vuestra </w:t>
      </w:r>
      <w:r>
        <w:rPr>
          <w:rFonts w:ascii="Taffy" w:eastAsia="Corbel" w:hAnsi="Taffy" w:cs="Corbel"/>
          <w:b/>
          <w:bCs/>
          <w:color w:val="C5000B"/>
          <w:kern w:val="0"/>
          <w:lang w:val="es-ES" w:bidi="ar-SA"/>
        </w:rPr>
        <w:t>hipótesis</w:t>
      </w:r>
      <w:r>
        <w:rPr>
          <w:rFonts w:ascii="Taffy" w:eastAsia="Corbel" w:hAnsi="Taffy" w:cs="Corbel"/>
          <w:color w:val="auto"/>
          <w:kern w:val="0"/>
          <w:lang w:val="es-ES" w:bidi="ar-SA"/>
        </w:rPr>
        <w:t>, qué queréis saber.</w:t>
      </w:r>
    </w:p>
    <w:p w:rsidR="009F493B" w:rsidRDefault="009F493B" w:rsidP="009F493B">
      <w:pPr>
        <w:pStyle w:val="Standard"/>
        <w:rPr>
          <w:rFonts w:ascii="Taffy" w:eastAsia="Corbel" w:hAnsi="Taffy" w:cs="Corbel"/>
          <w:b/>
          <w:bCs/>
          <w:color w:val="auto"/>
          <w:kern w:val="0"/>
          <w:lang w:val="es-ES" w:bidi="ar-SA"/>
        </w:rPr>
      </w:pPr>
      <w:r>
        <w:rPr>
          <w:rFonts w:ascii="Taffy" w:eastAsia="Corbel" w:hAnsi="Taffy" w:cs="Corbel"/>
          <w:b/>
          <w:bCs/>
          <w:color w:val="auto"/>
          <w:kern w:val="0"/>
          <w:lang w:val="es-ES" w:bidi="ar-SA"/>
        </w:rPr>
        <w:t>Áreas propuestas: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¿Nuestra escuela es plurilingüe?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¿Los estudiantes de nuestra escuela son plurilingües?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¿Los estudiantes tienen interés en aprender lenguas?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¿Nuestra escuela es multicultural?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¿Los estudiantes de nuestra escuela sienten interés por otras culturas?</w:t>
      </w:r>
    </w:p>
    <w:p w:rsidR="009F493B" w:rsidRDefault="009F493B" w:rsidP="009F493B">
      <w:pPr>
        <w:pStyle w:val="Standard"/>
        <w:numPr>
          <w:ilvl w:val="2"/>
          <w:numId w:val="6"/>
        </w:numPr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…</w:t>
      </w:r>
    </w:p>
    <w:p w:rsidR="009F493B" w:rsidRDefault="009F493B" w:rsidP="009F493B">
      <w:pPr>
        <w:pStyle w:val="Standard"/>
        <w:rPr>
          <w:rFonts w:ascii="Taffy" w:eastAsia="Corbel" w:hAnsi="Taffy" w:cs="Corbel"/>
          <w:color w:val="auto"/>
          <w:kern w:val="0"/>
          <w:lang w:val="es-ES" w:bidi="ar-SA"/>
        </w:rPr>
      </w:pPr>
    </w:p>
    <w:p w:rsidR="009F493B" w:rsidRDefault="009F493B" w:rsidP="009F493B">
      <w:pPr>
        <w:pStyle w:val="Standard"/>
        <w:numPr>
          <w:ilvl w:val="0"/>
          <w:numId w:val="6"/>
        </w:numPr>
        <w:spacing w:after="170"/>
        <w:rPr>
          <w:rFonts w:ascii="Taffy" w:hAnsi="Taffy"/>
          <w:color w:val="auto"/>
          <w:lang w:val="es-ES" w:bidi="ar-SA"/>
        </w:rPr>
      </w:pPr>
      <w:r>
        <w:rPr>
          <w:rFonts w:ascii="Taffy" w:hAnsi="Taffy"/>
          <w:color w:val="auto"/>
          <w:lang w:val="es-ES" w:bidi="ar-SA"/>
        </w:rPr>
        <w:t xml:space="preserve">Decidid y preparad las </w:t>
      </w:r>
      <w:r>
        <w:rPr>
          <w:rFonts w:ascii="Taffy" w:hAnsi="Taffy"/>
          <w:b/>
          <w:bCs/>
          <w:color w:val="auto"/>
          <w:lang w:val="es-ES" w:bidi="ar-SA"/>
        </w:rPr>
        <w:t>preguntas</w:t>
      </w:r>
      <w:r>
        <w:rPr>
          <w:rFonts w:ascii="Taffy" w:hAnsi="Taffy"/>
          <w:color w:val="auto"/>
          <w:lang w:val="es-ES" w:bidi="ar-SA"/>
        </w:rPr>
        <w:t xml:space="preserve"> más apropiadas para obtener los datos que buscáis. Preparad las posibles respuestas en una </w:t>
      </w:r>
      <w:r>
        <w:rPr>
          <w:rFonts w:ascii="Taffy" w:hAnsi="Taffy"/>
          <w:b/>
          <w:bCs/>
          <w:color w:val="C5000B"/>
          <w:lang w:val="es-ES" w:bidi="ar-SA"/>
        </w:rPr>
        <w:t>tabla</w:t>
      </w:r>
      <w:r>
        <w:rPr>
          <w:rFonts w:ascii="Taffy" w:hAnsi="Taffy"/>
          <w:color w:val="auto"/>
          <w:lang w:val="es-ES" w:bidi="ar-SA"/>
        </w:rPr>
        <w:t xml:space="preserve">. Diseñad la tabla más adecuada para </w:t>
      </w:r>
      <w:r>
        <w:rPr>
          <w:rFonts w:ascii="Taffy" w:hAnsi="Taffy"/>
          <w:b/>
          <w:bCs/>
          <w:color w:val="C5000B"/>
          <w:lang w:val="es-ES" w:bidi="ar-SA"/>
        </w:rPr>
        <w:t>recopilar fácilmente los datos</w:t>
      </w:r>
      <w:r>
        <w:rPr>
          <w:rFonts w:ascii="Taffy" w:hAnsi="Taffy"/>
          <w:color w:val="auto"/>
          <w:lang w:val="es-ES" w:bidi="ar-SA"/>
        </w:rPr>
        <w:t xml:space="preserve"> obtenidos de las encuestas a los estudiantes. Distinguid entre chicos y chicas porque pueden </w:t>
      </w:r>
      <w:r>
        <w:rPr>
          <w:rFonts w:ascii="Taffy" w:hAnsi="Taffy"/>
          <w:b/>
          <w:bCs/>
          <w:color w:val="C5000B"/>
          <w:lang w:val="es-ES" w:bidi="ar-SA"/>
        </w:rPr>
        <w:t>desprenderse</w:t>
      </w:r>
      <w:r>
        <w:rPr>
          <w:rFonts w:ascii="Taffy" w:hAnsi="Taffy"/>
          <w:color w:val="auto"/>
          <w:lang w:val="es-ES" w:bidi="ar-SA"/>
        </w:rPr>
        <w:t xml:space="preserve"> conclusiones interesantes al final del estudio.</w:t>
      </w:r>
    </w:p>
    <w:p w:rsidR="009F493B" w:rsidRDefault="009F493B" w:rsidP="009F493B">
      <w:pPr>
        <w:pStyle w:val="Standard"/>
        <w:numPr>
          <w:ilvl w:val="0"/>
          <w:numId w:val="6"/>
        </w:numPr>
        <w:spacing w:after="170"/>
        <w:rPr>
          <w:rFonts w:ascii="Taffy" w:hAnsi="Taffy"/>
          <w:color w:val="auto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Decidid: ¿Qué método</w:t>
      </w:r>
      <w:r>
        <w:rPr>
          <w:rFonts w:ascii="Taffy" w:eastAsia="Corbel" w:hAnsi="Taffy" w:cs="Corbel"/>
          <w:b/>
          <w:bCs/>
          <w:color w:val="C5000B"/>
          <w:kern w:val="0"/>
          <w:lang w:val="es-ES" w:bidi="ar-SA"/>
        </w:rPr>
        <w:t xml:space="preserve"> se adecua mejor </w:t>
      </w:r>
      <w:r>
        <w:rPr>
          <w:rFonts w:ascii="Taffy" w:eastAsia="Corbel" w:hAnsi="Taffy" w:cs="Corbel"/>
          <w:color w:val="auto"/>
          <w:kern w:val="0"/>
          <w:lang w:val="es-ES" w:bidi="ar-SA"/>
        </w:rPr>
        <w:t>a vuestro propósito? ¿Cómo vais a entrevistar a vuestro grupo objetivo (por correo electrónico, directamente por la calle o en una cómoda clase, en qué momento específico del día...)?</w:t>
      </w:r>
    </w:p>
    <w:p w:rsidR="009F493B" w:rsidRDefault="009F493B" w:rsidP="009F493B">
      <w:pPr>
        <w:pStyle w:val="Standard"/>
        <w:numPr>
          <w:ilvl w:val="0"/>
          <w:numId w:val="7"/>
        </w:numPr>
        <w:spacing w:after="170"/>
      </w:pPr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¿Conocéis la herramienta </w:t>
      </w:r>
      <w:hyperlink r:id="rId9" w:history="1">
        <w:r>
          <w:rPr>
            <w:rFonts w:ascii="Taffy" w:eastAsia="Corbel" w:hAnsi="Taffy" w:cs="Corbel"/>
            <w:color w:val="auto"/>
            <w:kern w:val="0"/>
            <w:lang w:val="en-US" w:bidi="ar-SA"/>
          </w:rPr>
          <w:t>www.monkeysurvey.com</w:t>
        </w:r>
      </w:hyperlink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? Esta web os permite diseñar encuestas de hasta 10 preguntas de forma gratuita. Una vez diseñada la encuesta, sólo tenéis que dar el enlace a las personas que queráis que respondan a las preguntas. La herramienta permite recoger los datos de forma anónima y también permite ver los resultados en </w:t>
      </w:r>
      <w:proofErr w:type="spellStart"/>
      <w:r>
        <w:rPr>
          <w:rFonts w:ascii="Taffy" w:eastAsia="Corbel" w:hAnsi="Taffy" w:cs="Corbel"/>
          <w:color w:val="auto"/>
          <w:kern w:val="0"/>
          <w:lang w:val="es-ES" w:bidi="ar-SA"/>
        </w:rPr>
        <w:t>porcentages</w:t>
      </w:r>
      <w:proofErr w:type="spellEnd"/>
      <w:r>
        <w:rPr>
          <w:rFonts w:ascii="Taffy" w:eastAsia="Corbel" w:hAnsi="Taffy" w:cs="Corbel"/>
          <w:color w:val="auto"/>
          <w:kern w:val="0"/>
          <w:lang w:val="es-ES" w:bidi="ar-SA"/>
        </w:rPr>
        <w:t xml:space="preserve"> y en forma de gráfico.</w:t>
      </w:r>
    </w:p>
    <w:p w:rsidR="000A3BFB" w:rsidRPr="009F493B" w:rsidRDefault="009F493B" w:rsidP="009F493B">
      <w:pPr>
        <w:pStyle w:val="Standard"/>
        <w:numPr>
          <w:ilvl w:val="0"/>
          <w:numId w:val="8"/>
        </w:numPr>
        <w:spacing w:after="170"/>
        <w:rPr>
          <w:rFonts w:ascii="Taffy" w:eastAsia="Corbel" w:hAnsi="Taffy" w:cs="Corbel"/>
          <w:color w:val="auto"/>
          <w:kern w:val="0"/>
          <w:lang w:val="es-ES" w:bidi="ar-SA"/>
        </w:rPr>
      </w:pPr>
      <w:r>
        <w:rPr>
          <w:rFonts w:ascii="Taffy" w:eastAsia="Corbel" w:hAnsi="Taffy" w:cs="Corbel"/>
          <w:color w:val="auto"/>
          <w:kern w:val="0"/>
          <w:lang w:val="es-ES" w:bidi="ar-SA"/>
        </w:rPr>
        <w:t>Asignad a cada miembro del grupo las personas que entrevistará.</w:t>
      </w:r>
      <w:r w:rsidR="00F33EB0" w:rsidRPr="009F493B">
        <w:t xml:space="preserve"> </w:t>
      </w:r>
    </w:p>
    <w:sectPr w:rsidR="000A3BFB" w:rsidRPr="009F493B" w:rsidSect="005427E5">
      <w:headerReference w:type="default" r:id="rId10"/>
      <w:footerReference w:type="default" r:id="rId11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21" w:rsidRDefault="00757C21" w:rsidP="005427E5">
      <w:r>
        <w:separator/>
      </w:r>
    </w:p>
  </w:endnote>
  <w:endnote w:type="continuationSeparator" w:id="0">
    <w:p w:rsidR="00757C21" w:rsidRDefault="00757C21" w:rsidP="005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Extra 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ker Fe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lmag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ff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0738"/>
      <w:docPartObj>
        <w:docPartGallery w:val="Page Numbers (Bottom of Page)"/>
        <w:docPartUnique/>
      </w:docPartObj>
    </w:sdtPr>
    <w:sdtContent>
      <w:p w:rsidR="00E17882" w:rsidRDefault="0022634E">
        <w:pPr>
          <w:pStyle w:val="Footer"/>
          <w:jc w:val="right"/>
        </w:pPr>
        <w:fldSimple w:instr=" PAGE   \* MERGEFORMAT ">
          <w:r w:rsidR="009F493B">
            <w:rPr>
              <w:noProof/>
            </w:rPr>
            <w:t>1</w:t>
          </w:r>
        </w:fldSimple>
      </w:p>
    </w:sdtContent>
  </w:sdt>
  <w:p w:rsidR="005427E5" w:rsidRDefault="009F493B" w:rsidP="009F493B">
    <w:pPr>
      <w:pStyle w:val="Footer"/>
      <w:jc w:val="center"/>
    </w:pPr>
    <w:r>
      <w:rPr>
        <w:rFonts w:ascii="Corbel" w:hAnsi="Corbel"/>
        <w:sz w:val="18"/>
        <w:szCs w:val="18"/>
        <w:lang w:val="es-ES"/>
      </w:rPr>
      <w:t xml:space="preserve">Oriol </w:t>
    </w:r>
    <w:proofErr w:type="spellStart"/>
    <w:r>
      <w:rPr>
        <w:rFonts w:ascii="Corbel" w:hAnsi="Corbel"/>
        <w:sz w:val="18"/>
        <w:szCs w:val="18"/>
        <w:lang w:val="es-ES"/>
      </w:rPr>
      <w:t>Pallarés</w:t>
    </w:r>
    <w:proofErr w:type="spellEnd"/>
    <w:r>
      <w:rPr>
        <w:rFonts w:ascii="Corbel" w:hAnsi="Corbel"/>
        <w:sz w:val="18"/>
        <w:szCs w:val="18"/>
        <w:lang w:val="es-ES"/>
      </w:rPr>
      <w:t xml:space="preserve"> &amp; Carlota </w:t>
    </w:r>
    <w:proofErr w:type="spellStart"/>
    <w:r>
      <w:rPr>
        <w:rFonts w:ascii="Corbel" w:hAnsi="Corbel"/>
        <w:sz w:val="18"/>
        <w:szCs w:val="18"/>
        <w:lang w:val="es-ES"/>
      </w:rPr>
      <w:t>Petit</w:t>
    </w:r>
    <w:proofErr w:type="spellEnd"/>
    <w:r>
      <w:rPr>
        <w:rFonts w:ascii="Corbel" w:hAnsi="Corbel"/>
        <w:sz w:val="18"/>
        <w:szCs w:val="18"/>
        <w:lang w:val="es-ES"/>
      </w:rPr>
      <w:t>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21" w:rsidRDefault="00757C21" w:rsidP="005427E5">
      <w:r>
        <w:separator/>
      </w:r>
    </w:p>
  </w:footnote>
  <w:footnote w:type="continuationSeparator" w:id="0">
    <w:p w:rsidR="00757C21" w:rsidRDefault="00757C21" w:rsidP="005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5427E5" w:rsidRPr="00745B38" w:rsidTr="002C4A7C">
      <w:tc>
        <w:tcPr>
          <w:tcW w:w="798" w:type="pct"/>
          <w:tcBorders>
            <w:right w:val="single" w:sz="18" w:space="0" w:color="4F81BD"/>
          </w:tcBorders>
        </w:tcPr>
        <w:p w:rsidR="005427E5" w:rsidRPr="00A94B36" w:rsidRDefault="005427E5" w:rsidP="002C4A7C">
          <w:pPr>
            <w:pStyle w:val="Header"/>
            <w:rPr>
              <w:szCs w:val="22"/>
            </w:rPr>
          </w:pPr>
          <w:r>
            <w:rPr>
              <w:noProof/>
              <w:szCs w:val="22"/>
              <w:lang w:val="en-US" w:eastAsia="en-US" w:bidi="ar-SA"/>
            </w:rPr>
            <w:drawing>
              <wp:inline distT="0" distB="0" distL="0" distR="0">
                <wp:extent cx="590550" cy="704850"/>
                <wp:effectExtent l="19050" t="0" r="0" b="0"/>
                <wp:docPr id="16" name="Picture 1" descr="pup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p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5427E5" w:rsidRP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CONTENT BASED TEACHING + PLURILINGUAL/CULTURAL AWARENESS ConBaT+</w:t>
          </w:r>
        </w:p>
        <w:p w:rsid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UNA 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 PLURILINGÜE</w:t>
          </w:r>
        </w:p>
        <w:p w:rsidR="005427E5" w:rsidRPr="005427E5" w:rsidRDefault="005427E5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5427E5" w:rsidRPr="005427E5" w:rsidRDefault="00542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776"/>
    <w:multiLevelType w:val="multilevel"/>
    <w:tmpl w:val="C1C427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51E6483"/>
    <w:multiLevelType w:val="multilevel"/>
    <w:tmpl w:val="726AA4F0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0133B53"/>
    <w:multiLevelType w:val="multilevel"/>
    <w:tmpl w:val="3BB86DC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0597277"/>
    <w:multiLevelType w:val="multilevel"/>
    <w:tmpl w:val="134A60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6B862FC"/>
    <w:multiLevelType w:val="multilevel"/>
    <w:tmpl w:val="718EBA04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5">
    <w:nsid w:val="3B69778C"/>
    <w:multiLevelType w:val="multilevel"/>
    <w:tmpl w:val="12C0AA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7BF8388A"/>
    <w:multiLevelType w:val="multilevel"/>
    <w:tmpl w:val="ABD226A8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7E5"/>
    <w:rsid w:val="000330EF"/>
    <w:rsid w:val="000A3BFB"/>
    <w:rsid w:val="00136D03"/>
    <w:rsid w:val="0022634E"/>
    <w:rsid w:val="00256DA2"/>
    <w:rsid w:val="00291CAC"/>
    <w:rsid w:val="003D3B79"/>
    <w:rsid w:val="005427E5"/>
    <w:rsid w:val="00566752"/>
    <w:rsid w:val="00613C99"/>
    <w:rsid w:val="00757C21"/>
    <w:rsid w:val="0078469C"/>
    <w:rsid w:val="009F493B"/>
    <w:rsid w:val="00AC1040"/>
    <w:rsid w:val="00C213F8"/>
    <w:rsid w:val="00E17882"/>
    <w:rsid w:val="00F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ca-E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5427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ca-E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E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E5"/>
    <w:rPr>
      <w:rFonts w:ascii="Tahoma" w:eastAsia="DejaVu Sans" w:hAnsi="Tahoma" w:cs="Mangal"/>
      <w:kern w:val="3"/>
      <w:sz w:val="16"/>
      <w:szCs w:val="14"/>
      <w:lang w:val="ca-E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42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427E5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42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427E5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  <w:style w:type="character" w:customStyle="1" w:styleId="StrongEmphasis">
    <w:name w:val="Strong Emphasis"/>
    <w:rsid w:val="00E17882"/>
    <w:rPr>
      <w:b/>
      <w:bCs/>
    </w:rPr>
  </w:style>
  <w:style w:type="paragraph" w:customStyle="1" w:styleId="Textbody">
    <w:name w:val="Text body"/>
    <w:basedOn w:val="Standard"/>
    <w:rsid w:val="009F493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keysurv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2012-11-07T10:08:00Z</cp:lastPrinted>
  <dcterms:created xsi:type="dcterms:W3CDTF">2012-11-07T10:55:00Z</dcterms:created>
  <dcterms:modified xsi:type="dcterms:W3CDTF">2012-11-07T10:55:00Z</dcterms:modified>
</cp:coreProperties>
</file>